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E81" w:rsidRDefault="002E2605" w:rsidP="00A16E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A16E8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en-US" w:eastAsia="ru-RU"/>
        </w:rPr>
        <w:t xml:space="preserve">Corporate action notice/Insider information disclosure </w:t>
      </w:r>
    </w:p>
    <w:p w:rsidR="00A16E81" w:rsidRPr="00A16E81" w:rsidRDefault="002E2605" w:rsidP="00A16E8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E8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en-US" w:eastAsia="ru-RU"/>
        </w:rPr>
        <w:t>"Information on resolutions taken by the Board of Directors of IDGC of the South, PJSC"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421"/>
        <w:gridCol w:w="1411"/>
        <w:gridCol w:w="2554"/>
      </w:tblGrid>
      <w:tr w:rsidR="00EF57E6" w:rsidTr="00A16E81">
        <w:trPr>
          <w:trHeight w:val="20"/>
        </w:trPr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16E81" w:rsidRPr="00A16E81" w:rsidRDefault="002E2605" w:rsidP="00A16E81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1. General</w:t>
            </w:r>
          </w:p>
        </w:tc>
      </w:tr>
      <w:tr w:rsidR="00EF57E6" w:rsidTr="00A16E81">
        <w:trPr>
          <w:trHeight w:val="2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6E81" w:rsidRPr="00A16E81" w:rsidRDefault="002E2605" w:rsidP="00A16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1.1. Full corporate name of the Issuer: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16E81" w:rsidRPr="00A16E81" w:rsidRDefault="002E2605" w:rsidP="00A16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8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ru-RU"/>
              </w:rPr>
              <w:t>Public Joint Stock Company "Interregional Distribution Grid</w:t>
            </w:r>
            <w:r w:rsidRPr="00A16E8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ru-RU"/>
              </w:rPr>
              <w:t xml:space="preserve"> Company of the South”</w:t>
            </w:r>
          </w:p>
        </w:tc>
      </w:tr>
      <w:tr w:rsidR="00EF57E6" w:rsidTr="00A16E81">
        <w:trPr>
          <w:trHeight w:val="2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6E81" w:rsidRPr="00A16E81" w:rsidRDefault="002E2605" w:rsidP="00A16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1.2. Abbreviated corporate name of the Issuer: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16E81" w:rsidRPr="00A16E81" w:rsidRDefault="002E2605" w:rsidP="00A16E81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8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ru-RU"/>
              </w:rPr>
              <w:t>IDGC of the South, PJSC</w:t>
            </w:r>
          </w:p>
        </w:tc>
      </w:tr>
      <w:tr w:rsidR="00EF57E6" w:rsidTr="00A16E81">
        <w:trPr>
          <w:trHeight w:val="2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16E81" w:rsidRPr="00A16E81" w:rsidRDefault="002E2605" w:rsidP="00A16E81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1.3. Location of the Issuer: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16E81" w:rsidRPr="00A16E81" w:rsidRDefault="002E2605" w:rsidP="00A16E81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8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ru-RU"/>
              </w:rPr>
              <w:t>Rostov-on-Don, Russian Federation</w:t>
            </w:r>
          </w:p>
        </w:tc>
      </w:tr>
      <w:tr w:rsidR="00EF57E6" w:rsidTr="00A16E81">
        <w:trPr>
          <w:trHeight w:val="2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16E81" w:rsidRPr="00A16E81" w:rsidRDefault="002E2605" w:rsidP="00A16E81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1.4. OGRN of the Issuer: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16E81" w:rsidRPr="00A16E81" w:rsidRDefault="002E2605" w:rsidP="00A16E81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8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ru-RU"/>
              </w:rPr>
              <w:t>1076164009096</w:t>
            </w:r>
          </w:p>
        </w:tc>
      </w:tr>
      <w:tr w:rsidR="00EF57E6" w:rsidTr="00A16E81">
        <w:trPr>
          <w:trHeight w:val="2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16E81" w:rsidRPr="00A16E81" w:rsidRDefault="002E2605" w:rsidP="00A16E81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1.5. TIN of the Issuer: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16E81" w:rsidRPr="00A16E81" w:rsidRDefault="002E2605" w:rsidP="00A16E81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8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ru-RU"/>
              </w:rPr>
              <w:t>6164266561</w:t>
            </w:r>
          </w:p>
        </w:tc>
      </w:tr>
      <w:tr w:rsidR="00EF57E6" w:rsidTr="00A16E81">
        <w:trPr>
          <w:trHeight w:val="2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16E81" w:rsidRPr="00A16E81" w:rsidRDefault="002E2605" w:rsidP="00A16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1.6. Unique code of </w:t>
            </w:r>
            <w:r w:rsidRPr="00A16E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the Issuer, assigned by the registering authority: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16E81" w:rsidRPr="00A16E81" w:rsidRDefault="002E2605" w:rsidP="00A16E81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8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ru-RU"/>
              </w:rPr>
              <w:t>34956-Е</w:t>
            </w:r>
          </w:p>
        </w:tc>
      </w:tr>
      <w:tr w:rsidR="00EF57E6" w:rsidRPr="002E2605" w:rsidTr="00A16E81">
        <w:trPr>
          <w:trHeight w:val="2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16E81" w:rsidRPr="00A16E81" w:rsidRDefault="002E2605" w:rsidP="00A16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1.7. The address of the Internet page used by the Issuer for information disclosures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16E81" w:rsidRPr="00A16E81" w:rsidRDefault="002E2605" w:rsidP="00A16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A16E81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3"/>
                  <w:szCs w:val="23"/>
                  <w:u w:val="single"/>
                  <w:lang w:val="en-US"/>
                </w:rPr>
                <w:t>http</w:t>
              </w:r>
              <w:r w:rsidRPr="002E2605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3"/>
                  <w:szCs w:val="23"/>
                  <w:u w:val="single"/>
                </w:rPr>
                <w:t>://</w:t>
              </w:r>
              <w:r w:rsidRPr="00A16E81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3"/>
                  <w:szCs w:val="23"/>
                  <w:u w:val="single"/>
                  <w:lang w:val="en-US"/>
                </w:rPr>
                <w:t>www</w:t>
              </w:r>
              <w:r w:rsidRPr="002E2605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3"/>
                  <w:szCs w:val="23"/>
                  <w:u w:val="single"/>
                </w:rPr>
                <w:t>.</w:t>
              </w:r>
              <w:proofErr w:type="spellStart"/>
              <w:r w:rsidRPr="00A16E81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3"/>
                  <w:szCs w:val="23"/>
                  <w:u w:val="single"/>
                  <w:lang w:val="en-US"/>
                </w:rPr>
                <w:t>mrsk</w:t>
              </w:r>
              <w:proofErr w:type="spellEnd"/>
              <w:r w:rsidRPr="002E2605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3"/>
                  <w:szCs w:val="23"/>
                  <w:u w:val="single"/>
                </w:rPr>
                <w:t>-</w:t>
              </w:r>
              <w:proofErr w:type="spellStart"/>
              <w:r w:rsidRPr="00A16E81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3"/>
                  <w:szCs w:val="23"/>
                  <w:u w:val="single"/>
                  <w:lang w:val="en-US"/>
                </w:rPr>
                <w:t>yu</w:t>
              </w:r>
              <w:proofErr w:type="spellEnd"/>
              <w:r w:rsidRPr="002E2605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3"/>
                  <w:szCs w:val="23"/>
                  <w:u w:val="single"/>
                </w:rPr>
                <w:t>2</w:t>
              </w:r>
              <w:r w:rsidRPr="00A16E81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3"/>
                  <w:szCs w:val="23"/>
                  <w:u w:val="single"/>
                  <w:lang w:val="en-US"/>
                </w:rPr>
                <w:t>a</w:t>
              </w:r>
              <w:r w:rsidRPr="002E2605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3"/>
                  <w:szCs w:val="23"/>
                  <w:u w:val="single"/>
                </w:rPr>
                <w:t>.</w:t>
              </w:r>
              <w:proofErr w:type="spellStart"/>
              <w:r w:rsidRPr="00A16E81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3"/>
                  <w:szCs w:val="23"/>
                  <w:u w:val="single"/>
                  <w:lang w:val="en-US"/>
                </w:rPr>
                <w:t>ru</w:t>
              </w:r>
              <w:proofErr w:type="spellEnd"/>
            </w:hyperlink>
          </w:p>
          <w:p w:rsidR="00A16E81" w:rsidRPr="00A16E81" w:rsidRDefault="002E2605" w:rsidP="00A16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A16E81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3"/>
                  <w:szCs w:val="23"/>
                  <w:u w:val="single"/>
                  <w:lang w:val="en-US"/>
                </w:rPr>
                <w:t>http</w:t>
              </w:r>
              <w:r w:rsidRPr="002E2605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3"/>
                  <w:szCs w:val="23"/>
                  <w:u w:val="single"/>
                </w:rPr>
                <w:t>://</w:t>
              </w:r>
              <w:r w:rsidRPr="00A16E81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3"/>
                  <w:szCs w:val="23"/>
                  <w:u w:val="single"/>
                  <w:lang w:val="en-US"/>
                </w:rPr>
                <w:t>www</w:t>
              </w:r>
              <w:r w:rsidRPr="002E2605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3"/>
                  <w:szCs w:val="23"/>
                  <w:u w:val="single"/>
                </w:rPr>
                <w:t>.</w:t>
              </w:r>
              <w:r w:rsidRPr="00A16E81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3"/>
                  <w:szCs w:val="23"/>
                  <w:u w:val="single"/>
                  <w:lang w:val="en-US"/>
                </w:rPr>
                <w:t>e</w:t>
              </w:r>
              <w:r w:rsidRPr="002E2605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3"/>
                  <w:szCs w:val="23"/>
                  <w:u w:val="single"/>
                </w:rPr>
                <w:t>-</w:t>
              </w:r>
            </w:hyperlink>
          </w:p>
          <w:p w:rsidR="00A16E81" w:rsidRPr="00A16E81" w:rsidRDefault="002E2605" w:rsidP="00A16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9" w:history="1">
              <w:r w:rsidRPr="00A16E81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3"/>
                  <w:szCs w:val="23"/>
                  <w:u w:val="single"/>
                  <w:lang w:val="en-US"/>
                </w:rPr>
                <w:t>disclosure.ru/portal/</w:t>
              </w:r>
              <w:proofErr w:type="spellStart"/>
              <w:r w:rsidRPr="00A16E81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3"/>
                  <w:szCs w:val="23"/>
                  <w:u w:val="single"/>
                  <w:lang w:val="en-US"/>
                </w:rPr>
                <w:t>company.asDx?id</w:t>
              </w:r>
              <w:proofErr w:type="spellEnd"/>
              <w:r w:rsidRPr="00A16E81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3"/>
                  <w:szCs w:val="23"/>
                  <w:u w:val="single"/>
                  <w:lang w:val="en-US"/>
                </w:rPr>
                <w:t>=11999</w:t>
              </w:r>
            </w:hyperlink>
          </w:p>
        </w:tc>
      </w:tr>
      <w:tr w:rsidR="00EF57E6" w:rsidTr="00A16E81">
        <w:trPr>
          <w:trHeight w:val="20"/>
        </w:trPr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16E81" w:rsidRPr="00A16E81" w:rsidRDefault="002E2605" w:rsidP="00A16E81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2. Notice content</w:t>
            </w:r>
          </w:p>
        </w:tc>
      </w:tr>
      <w:tr w:rsidR="00EF57E6" w:rsidTr="00A16E81">
        <w:trPr>
          <w:trHeight w:val="20"/>
        </w:trPr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16E81" w:rsidRPr="00A16E81" w:rsidRDefault="002E2605" w:rsidP="00A16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2.1. Quorum for a meeting of the Issuer's Board of Directors and the results of voting on decision-making issues: </w:t>
            </w:r>
            <w:r w:rsidRPr="00A16E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val="en-US" w:eastAsia="ru-RU"/>
              </w:rPr>
              <w:t>11 out of 11 members of the Board of Directors participated in the meeting, a quorum is present.</w:t>
            </w:r>
          </w:p>
        </w:tc>
      </w:tr>
      <w:tr w:rsidR="00EF57E6" w:rsidTr="00A16E81">
        <w:trPr>
          <w:trHeight w:val="20"/>
        </w:trPr>
        <w:tc>
          <w:tcPr>
            <w:tcW w:w="962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16E81" w:rsidRDefault="002E2605" w:rsidP="00A16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16E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Voting results: </w:t>
            </w:r>
          </w:p>
          <w:p w:rsidR="00A16E81" w:rsidRDefault="002E2605" w:rsidP="00A16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16E8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ru-RU"/>
              </w:rPr>
              <w:t xml:space="preserve">on issue No. 1 </w:t>
            </w:r>
            <w:r w:rsidRPr="00A16E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of the </w:t>
            </w:r>
            <w:r w:rsidRPr="00A16E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agenda:</w:t>
            </w:r>
          </w:p>
          <w:p w:rsidR="00A16E81" w:rsidRPr="00A16E81" w:rsidRDefault="002E2605" w:rsidP="00A16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"PRO" is 10 votes;</w:t>
            </w:r>
          </w:p>
          <w:p w:rsidR="00A16E81" w:rsidRDefault="002E2605" w:rsidP="00A16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16E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"CON" is 1 vote; </w:t>
            </w:r>
          </w:p>
          <w:p w:rsidR="00A16E81" w:rsidRPr="00A16E81" w:rsidRDefault="002E2605" w:rsidP="00A16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"ABSTAIN" is 0 votes.</w:t>
            </w:r>
          </w:p>
        </w:tc>
      </w:tr>
      <w:tr w:rsidR="00EF57E6" w:rsidTr="00A16E81">
        <w:trPr>
          <w:trHeight w:val="20"/>
        </w:trPr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16E81" w:rsidRPr="00A16E81" w:rsidRDefault="002E2605" w:rsidP="00A16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8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ru-RU"/>
              </w:rPr>
              <w:t>Insider information disclosure on issue No. 1: "On approval of the Notice on results of additional issue of securities of IDGC of the South, PJSC".</w:t>
            </w:r>
          </w:p>
        </w:tc>
      </w:tr>
      <w:tr w:rsidR="00EF57E6" w:rsidTr="00A16E81">
        <w:trPr>
          <w:trHeight w:val="20"/>
        </w:trPr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16E81" w:rsidRPr="00A16E81" w:rsidRDefault="002E2605" w:rsidP="00A16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2.2.1. Resolution content adopted by </w:t>
            </w:r>
            <w:r w:rsidRPr="00A16E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the Issuer's Board of Directors:</w:t>
            </w:r>
          </w:p>
          <w:p w:rsidR="00A16E81" w:rsidRPr="00A16E81" w:rsidRDefault="002E2605" w:rsidP="00A16E8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Approve the Notice on the results of the additional issue of securities of Public Joint Stock Company "Interregional Distribution Grid Company of the South" - shares of ordinary registered uncertificated shares in the amoun</w:t>
            </w:r>
            <w:r w:rsidRPr="00A16E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t of 7,860,917,760 with the nominal value of 10 kopecks each, placed by public subscription (state registration number 1-01-34956-E dated June 1, 2017).</w:t>
            </w:r>
          </w:p>
        </w:tc>
      </w:tr>
      <w:tr w:rsidR="00EF57E6" w:rsidTr="00A16E81">
        <w:trPr>
          <w:trHeight w:val="20"/>
        </w:trPr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16E81" w:rsidRPr="00A16E81" w:rsidRDefault="002E2605" w:rsidP="00A16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16E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2.3. Date of the meeting of the Issuer's Board of Directors at which the relevant resolutions were ado</w:t>
            </w:r>
            <w:r w:rsidRPr="00A16E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pted: </w:t>
            </w:r>
            <w:r w:rsidRPr="00A16E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val="en-US" w:eastAsia="ru-RU"/>
              </w:rPr>
              <w:t>August 2, 2018.</w:t>
            </w:r>
          </w:p>
          <w:p w:rsidR="00A16E81" w:rsidRPr="00A16E81" w:rsidRDefault="002E2605" w:rsidP="00A16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16E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2.4. Date and number of the minutes of the meeting of the Issuer's Board of Directors at which the relevant resolutions were adopted: </w:t>
            </w:r>
            <w:r w:rsidRPr="00A16E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val="en-US" w:eastAsia="ru-RU"/>
              </w:rPr>
              <w:t>August 6, 2018, Minutes No. 282/2018.</w:t>
            </w:r>
          </w:p>
        </w:tc>
      </w:tr>
      <w:tr w:rsidR="00EF57E6" w:rsidTr="00A16E81">
        <w:trPr>
          <w:trHeight w:val="20"/>
        </w:trPr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16E81" w:rsidRPr="00A16E81" w:rsidRDefault="002E2605" w:rsidP="00A16E81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3. Signature</w:t>
            </w:r>
          </w:p>
        </w:tc>
      </w:tr>
      <w:tr w:rsidR="00EF57E6" w:rsidTr="00A16E81">
        <w:trPr>
          <w:trHeight w:val="373"/>
        </w:trPr>
        <w:tc>
          <w:tcPr>
            <w:tcW w:w="56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16E81" w:rsidRPr="00A16E81" w:rsidRDefault="002E2605" w:rsidP="00A16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16E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3.1. Head of Department - Corporate Secretary</w:t>
            </w:r>
          </w:p>
          <w:p w:rsidR="00A16E81" w:rsidRPr="00A16E81" w:rsidRDefault="002E2605" w:rsidP="00A16E8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(under power of attorney No. 103-18 on behalf of January 10, 2018)</w:t>
            </w:r>
          </w:p>
          <w:p w:rsidR="00A16E81" w:rsidRPr="00A16E81" w:rsidRDefault="002E2605" w:rsidP="00A16E81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16E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3.2. Date </w:t>
            </w:r>
            <w:r w:rsidRPr="00A16E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u w:val="single"/>
                <w:lang w:val="en-US" w:eastAsia="ru-RU"/>
              </w:rPr>
              <w:t>August</w:t>
            </w:r>
            <w:r w:rsidRPr="00A16E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 "</w:t>
            </w:r>
            <w:r w:rsidRPr="00A16E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u w:val="single"/>
                <w:lang w:val="en-US" w:eastAsia="ru-RU"/>
              </w:rPr>
              <w:t>06</w:t>
            </w:r>
            <w:r w:rsidRPr="00A16E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", 2018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16E81" w:rsidRPr="00A16E81" w:rsidRDefault="002E2605" w:rsidP="00A16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16E81" w:rsidRPr="00A16E81" w:rsidRDefault="002E2605" w:rsidP="00A16E81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Pavlova E.N.</w:t>
            </w:r>
          </w:p>
        </w:tc>
      </w:tr>
      <w:tr w:rsidR="00EF57E6" w:rsidTr="00A16E81">
        <w:trPr>
          <w:trHeight w:val="847"/>
        </w:trPr>
        <w:tc>
          <w:tcPr>
            <w:tcW w:w="56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16E81" w:rsidRPr="00A16E81" w:rsidRDefault="002E2605" w:rsidP="00A16E81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16E81" w:rsidRPr="00A16E81" w:rsidRDefault="002E2605" w:rsidP="00A16E81">
            <w:pPr>
              <w:spacing w:after="12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(signature)</w:t>
            </w:r>
          </w:p>
          <w:p w:rsidR="00A16E81" w:rsidRPr="00A16E81" w:rsidRDefault="002E2605" w:rsidP="00A16E81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ru-RU"/>
              </w:rPr>
              <w:t>L.S.</w:t>
            </w:r>
            <w:bookmarkStart w:id="0" w:name="_GoBack"/>
            <w:bookmarkEnd w:id="0"/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E81" w:rsidRPr="00A16E81" w:rsidRDefault="002E2605" w:rsidP="00A16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</w:tbl>
    <w:p w:rsidR="00F03DEE" w:rsidRDefault="002E2605"/>
    <w:sectPr w:rsidR="00F03DEE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E2605">
      <w:pPr>
        <w:spacing w:after="0" w:line="240" w:lineRule="auto"/>
      </w:pPr>
      <w:r>
        <w:separator/>
      </w:r>
    </w:p>
  </w:endnote>
  <w:endnote w:type="continuationSeparator" w:id="0">
    <w:p w:rsidR="00000000" w:rsidRDefault="002E2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E2605">
      <w:pPr>
        <w:spacing w:after="0" w:line="240" w:lineRule="auto"/>
      </w:pPr>
      <w:r>
        <w:separator/>
      </w:r>
    </w:p>
  </w:footnote>
  <w:footnote w:type="continuationSeparator" w:id="0">
    <w:p w:rsidR="00000000" w:rsidRDefault="002E2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E81" w:rsidRPr="00A16E81" w:rsidRDefault="002E2605" w:rsidP="00A16E81">
    <w:pPr>
      <w:pStyle w:val="a3"/>
      <w:jc w:val="right"/>
      <w:rPr>
        <w:rFonts w:ascii="Times New Roman" w:hAnsi="Times New Roman" w:cs="Times New Roman"/>
        <w:lang w:val="en-US"/>
      </w:rPr>
    </w:pPr>
    <w:r w:rsidRPr="00A16E81">
      <w:rPr>
        <w:rFonts w:ascii="Times New Roman" w:hAnsi="Times New Roman" w:cs="Times New Roman"/>
        <w:lang w:val="en-US"/>
      </w:rPr>
      <w:fldChar w:fldCharType="begin"/>
    </w:r>
    <w:r w:rsidRPr="00A16E81">
      <w:rPr>
        <w:rFonts w:ascii="Times New Roman" w:hAnsi="Times New Roman" w:cs="Times New Roman"/>
        <w:lang w:val="en-US"/>
      </w:rPr>
      <w:instrText>PAGE   \* MERGEFORMAT</w:instrText>
    </w:r>
    <w:r w:rsidRPr="00A16E81">
      <w:rPr>
        <w:rFonts w:ascii="Times New Roman" w:hAnsi="Times New Roman" w:cs="Times New Roman"/>
        <w:lang w:val="en-US"/>
      </w:rPr>
      <w:fldChar w:fldCharType="separate"/>
    </w:r>
    <w:r>
      <w:rPr>
        <w:rFonts w:ascii="Times New Roman" w:hAnsi="Times New Roman" w:cs="Times New Roman"/>
        <w:noProof/>
        <w:lang w:val="en-US"/>
      </w:rPr>
      <w:t>1</w:t>
    </w:r>
    <w:r w:rsidRPr="00A16E81">
      <w:rPr>
        <w:rFonts w:ascii="Times New Roman" w:hAnsi="Times New Roman" w:cs="Times New Roman"/>
        <w:lang w:val="en-US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3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3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3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3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3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3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3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3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7E6"/>
    <w:rsid w:val="002E2605"/>
    <w:rsid w:val="00EF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4B99F5-5A9F-4CBC-A478-39DADD860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6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6E81"/>
  </w:style>
  <w:style w:type="paragraph" w:styleId="a5">
    <w:name w:val="footer"/>
    <w:basedOn w:val="a"/>
    <w:link w:val="a6"/>
    <w:uiPriority w:val="99"/>
    <w:unhideWhenUsed/>
    <w:rsid w:val="00A16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6E81"/>
  </w:style>
  <w:style w:type="paragraph" w:styleId="a7">
    <w:name w:val="List Paragraph"/>
    <w:basedOn w:val="a"/>
    <w:uiPriority w:val="34"/>
    <w:qFormat/>
    <w:rsid w:val="00A16E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1199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rsk-yuga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e-disclosure.ru/portal/company.aspx?id=119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350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Anastasiya Nikadimova</dc:creator>
  <cp:lastModifiedBy>Svetlana Shaykhraziyeva</cp:lastModifiedBy>
  <cp:revision>2</cp:revision>
  <dcterms:created xsi:type="dcterms:W3CDTF">2019-12-25T09:54:00Z</dcterms:created>
  <dcterms:modified xsi:type="dcterms:W3CDTF">2020-01-20T13:06:00Z</dcterms:modified>
</cp:coreProperties>
</file>